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C348" w14:textId="68F97597" w:rsidR="00A651DD" w:rsidRDefault="00A651DD" w:rsidP="0090694A">
      <w:pPr>
        <w:pStyle w:val="Kop1"/>
        <w:numPr>
          <w:ilvl w:val="0"/>
          <w:numId w:val="0"/>
        </w:numPr>
        <w:ind w:left="680" w:hanging="680"/>
      </w:pPr>
      <w:r w:rsidRPr="00A651DD">
        <w:t xml:space="preserve">Bestellijst </w:t>
      </w:r>
      <w:r w:rsidR="00592966">
        <w:t>professionals</w:t>
      </w:r>
    </w:p>
    <w:p w14:paraId="22A310F1" w14:textId="621FB978" w:rsidR="00592966" w:rsidRPr="00592966" w:rsidRDefault="00592966" w:rsidP="00592966">
      <w:pPr>
        <w:pStyle w:val="Kop2"/>
        <w:numPr>
          <w:ilvl w:val="0"/>
          <w:numId w:val="0"/>
        </w:numPr>
        <w:ind w:left="680" w:hanging="680"/>
      </w:pPr>
      <w:r>
        <w:t>Voel je goed!</w:t>
      </w:r>
    </w:p>
    <w:p w14:paraId="24482C9D" w14:textId="77777777" w:rsidR="00A651DD" w:rsidRPr="00A651DD" w:rsidRDefault="00A651DD" w:rsidP="00A651DD"/>
    <w:p w14:paraId="7FE450CF" w14:textId="77777777" w:rsidR="00A651DD" w:rsidRPr="00A651DD" w:rsidRDefault="00A651DD" w:rsidP="00A651DD">
      <w:r w:rsidRPr="00A651DD">
        <w:t>Naam</w:t>
      </w:r>
      <w:r w:rsidRPr="00A651DD">
        <w:tab/>
      </w:r>
      <w:r w:rsidRPr="00A651DD">
        <w:tab/>
        <w:t>_____________________________________________________________________</w:t>
      </w:r>
    </w:p>
    <w:p w14:paraId="74FD03DE" w14:textId="77777777" w:rsidR="00A651DD" w:rsidRPr="00A651DD" w:rsidRDefault="00A651DD" w:rsidP="00A651DD"/>
    <w:p w14:paraId="298A406E" w14:textId="77777777" w:rsidR="00A651DD" w:rsidRPr="00A651DD" w:rsidRDefault="00A651DD" w:rsidP="00A651DD">
      <w:r w:rsidRPr="00A651DD">
        <w:t>Organisatie</w:t>
      </w:r>
      <w:r w:rsidRPr="00A651DD">
        <w:tab/>
        <w:t>_____________________________________________________________________</w:t>
      </w:r>
    </w:p>
    <w:p w14:paraId="37D67B47" w14:textId="77777777" w:rsidR="00A651DD" w:rsidRPr="00A651DD" w:rsidRDefault="00A651DD" w:rsidP="00A651DD"/>
    <w:p w14:paraId="3A4418ED" w14:textId="77777777" w:rsidR="00A651DD" w:rsidRPr="00A651DD" w:rsidRDefault="00A651DD" w:rsidP="00A651DD">
      <w:r w:rsidRPr="00A651DD">
        <w:t>Adres</w:t>
      </w:r>
      <w:r w:rsidRPr="00A651DD">
        <w:tab/>
      </w:r>
      <w:r w:rsidRPr="00A651DD">
        <w:tab/>
        <w:t>_____________________________________________________________________</w:t>
      </w:r>
    </w:p>
    <w:p w14:paraId="617D1689" w14:textId="77777777" w:rsidR="00A651DD" w:rsidRPr="00A651DD" w:rsidRDefault="00A651DD" w:rsidP="00A651DD"/>
    <w:p w14:paraId="16D668D4" w14:textId="77777777" w:rsidR="00A651DD" w:rsidRPr="00A651DD" w:rsidRDefault="00A651DD" w:rsidP="00A651DD">
      <w:r w:rsidRPr="00A651DD">
        <w:tab/>
      </w:r>
      <w:r w:rsidRPr="00A651DD">
        <w:tab/>
        <w:t>_____________________________________________________________________</w:t>
      </w:r>
    </w:p>
    <w:p w14:paraId="3A804570" w14:textId="77777777" w:rsidR="00A651DD" w:rsidRPr="00A651DD" w:rsidRDefault="00A651DD" w:rsidP="00A651DD"/>
    <w:p w14:paraId="65F4AAE8" w14:textId="77777777" w:rsidR="00A651DD" w:rsidRPr="00A651DD" w:rsidRDefault="00A651DD" w:rsidP="00A651DD">
      <w:r w:rsidRPr="00A651DD">
        <w:t>E-mail</w:t>
      </w:r>
      <w:r w:rsidRPr="00A651DD">
        <w:tab/>
      </w:r>
      <w:r w:rsidRPr="00A651DD">
        <w:tab/>
        <w:t>_____________________________________________________________________</w:t>
      </w:r>
    </w:p>
    <w:p w14:paraId="764D8296" w14:textId="77777777" w:rsidR="00A651DD" w:rsidRPr="00A651DD" w:rsidRDefault="00A651DD" w:rsidP="00A651DD"/>
    <w:p w14:paraId="16979B72" w14:textId="77777777" w:rsidR="00A651DD" w:rsidRPr="00A651DD" w:rsidRDefault="00A651DD" w:rsidP="00A651DD"/>
    <w:tbl>
      <w:tblPr>
        <w:tblStyle w:val="Tabelraster"/>
        <w:tblW w:w="0" w:type="auto"/>
        <w:tblBorders>
          <w:top w:val="single" w:sz="4" w:space="0" w:color="CEBD95" w:themeColor="text2" w:themeTint="99"/>
          <w:left w:val="single" w:sz="4" w:space="0" w:color="CEBD95" w:themeColor="text2" w:themeTint="99"/>
          <w:bottom w:val="single" w:sz="4" w:space="0" w:color="CEBD95" w:themeColor="text2" w:themeTint="99"/>
          <w:right w:val="single" w:sz="4" w:space="0" w:color="CEBD95" w:themeColor="text2" w:themeTint="99"/>
          <w:insideH w:val="single" w:sz="4" w:space="0" w:color="CEBD95" w:themeColor="text2" w:themeTint="99"/>
          <w:insideV w:val="single" w:sz="4" w:space="0" w:color="CEBD95" w:themeColor="text2" w:themeTint="99"/>
        </w:tblBorders>
        <w:tblLook w:val="04A0" w:firstRow="1" w:lastRow="0" w:firstColumn="1" w:lastColumn="0" w:noHBand="0" w:noVBand="1"/>
      </w:tblPr>
      <w:tblGrid>
        <w:gridCol w:w="2256"/>
        <w:gridCol w:w="4682"/>
        <w:gridCol w:w="1782"/>
      </w:tblGrid>
      <w:tr w:rsidR="00A651DD" w:rsidRPr="00A651DD" w14:paraId="06ABCB62" w14:textId="77777777" w:rsidTr="00FC5E74">
        <w:tc>
          <w:tcPr>
            <w:tcW w:w="1413" w:type="dxa"/>
          </w:tcPr>
          <w:p w14:paraId="337B3138" w14:textId="38B1B625" w:rsidR="00A651DD" w:rsidRPr="00A651DD" w:rsidRDefault="009C3A92" w:rsidP="00A651DD">
            <w:r>
              <w:rPr>
                <w:noProof/>
              </w:rPr>
              <w:drawing>
                <wp:inline distT="0" distB="0" distL="0" distR="0" wp14:anchorId="14A58741" wp14:editId="2D428BFA">
                  <wp:extent cx="1294980" cy="628650"/>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3672" cy="637724"/>
                          </a:xfrm>
                          <a:prstGeom prst="rect">
                            <a:avLst/>
                          </a:prstGeom>
                        </pic:spPr>
                      </pic:pic>
                    </a:graphicData>
                  </a:graphic>
                </wp:inline>
              </w:drawing>
            </w:r>
          </w:p>
        </w:tc>
        <w:tc>
          <w:tcPr>
            <w:tcW w:w="5845" w:type="dxa"/>
          </w:tcPr>
          <w:p w14:paraId="181C1287" w14:textId="77777777" w:rsidR="00A651DD" w:rsidRPr="00A651DD" w:rsidRDefault="00A651DD" w:rsidP="00A651DD">
            <w:pPr>
              <w:rPr>
                <w:b/>
              </w:rPr>
            </w:pPr>
            <w:r w:rsidRPr="00A651DD">
              <w:rPr>
                <w:b/>
              </w:rPr>
              <w:t xml:space="preserve">Brochure voor professionals </w:t>
            </w:r>
          </w:p>
          <w:p w14:paraId="7220910F" w14:textId="620304BD" w:rsidR="00A651DD" w:rsidRPr="00A651DD" w:rsidRDefault="00A651DD" w:rsidP="00A651DD">
            <w:r w:rsidRPr="00A651DD">
              <w:t>Om collega’s op Voel je goed! te wijzen (met contactgegevens van lokale projectleider Voel je goed! en/of diëtist in jouw wijk)</w:t>
            </w:r>
          </w:p>
        </w:tc>
        <w:tc>
          <w:tcPr>
            <w:tcW w:w="1802" w:type="dxa"/>
          </w:tcPr>
          <w:p w14:paraId="6669DF63" w14:textId="77777777" w:rsidR="00A651DD" w:rsidRPr="00A651DD" w:rsidRDefault="00A651DD" w:rsidP="00A651DD">
            <w:r w:rsidRPr="00A651DD">
              <w:t>aantal:</w:t>
            </w:r>
          </w:p>
        </w:tc>
      </w:tr>
      <w:tr w:rsidR="00A651DD" w:rsidRPr="00A651DD" w14:paraId="7348F914" w14:textId="77777777" w:rsidTr="00FC5E74">
        <w:tc>
          <w:tcPr>
            <w:tcW w:w="1413" w:type="dxa"/>
          </w:tcPr>
          <w:p w14:paraId="07A63018" w14:textId="269D2B26" w:rsidR="00A651DD" w:rsidRPr="00A651DD" w:rsidRDefault="00BD5FD2" w:rsidP="00A651DD">
            <w:r w:rsidRPr="00245147">
              <w:rPr>
                <w:noProof/>
                <w:sz w:val="18"/>
                <w:szCs w:val="18"/>
              </w:rPr>
              <w:drawing>
                <wp:inline distT="0" distB="0" distL="0" distR="0" wp14:anchorId="768D06AD" wp14:editId="1B460BB1">
                  <wp:extent cx="546100" cy="770619"/>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522" cy="788148"/>
                          </a:xfrm>
                          <a:prstGeom prst="rect">
                            <a:avLst/>
                          </a:prstGeom>
                        </pic:spPr>
                      </pic:pic>
                    </a:graphicData>
                  </a:graphic>
                </wp:inline>
              </w:drawing>
            </w:r>
          </w:p>
          <w:p w14:paraId="0D8FB2C2" w14:textId="77777777" w:rsidR="00A651DD" w:rsidRPr="00A651DD" w:rsidRDefault="00A651DD" w:rsidP="00A651DD"/>
        </w:tc>
        <w:tc>
          <w:tcPr>
            <w:tcW w:w="5845" w:type="dxa"/>
          </w:tcPr>
          <w:p w14:paraId="5CC96C21" w14:textId="77777777" w:rsidR="00A651DD" w:rsidRPr="00A651DD" w:rsidRDefault="00A651DD" w:rsidP="00A651DD">
            <w:pPr>
              <w:rPr>
                <w:b/>
              </w:rPr>
            </w:pPr>
            <w:r w:rsidRPr="00A651DD">
              <w:rPr>
                <w:b/>
              </w:rPr>
              <w:t>Flyer voor deelnemers</w:t>
            </w:r>
          </w:p>
          <w:p w14:paraId="3AA97F07" w14:textId="0EC53AFD" w:rsidR="00A651DD" w:rsidRPr="00A651DD" w:rsidRDefault="00A651DD" w:rsidP="00A651DD">
            <w:r w:rsidRPr="00A651DD">
              <w:t>Om uit te delen aan mensen, die wellicht mee willen doen aan Voel je goed! (met contactgegevens van lokale projectleider Voel je goed! en/of diëtist in jouw wijk)</w:t>
            </w:r>
          </w:p>
        </w:tc>
        <w:tc>
          <w:tcPr>
            <w:tcW w:w="1802" w:type="dxa"/>
          </w:tcPr>
          <w:p w14:paraId="137B1107" w14:textId="77777777" w:rsidR="00A651DD" w:rsidRPr="00A651DD" w:rsidRDefault="00A651DD" w:rsidP="00A651DD">
            <w:r w:rsidRPr="00A651DD">
              <w:t>aantal:</w:t>
            </w:r>
          </w:p>
        </w:tc>
      </w:tr>
      <w:tr w:rsidR="00A651DD" w:rsidRPr="00A651DD" w14:paraId="1959C1C1" w14:textId="77777777" w:rsidTr="00FC5E74">
        <w:tc>
          <w:tcPr>
            <w:tcW w:w="7258" w:type="dxa"/>
            <w:gridSpan w:val="2"/>
          </w:tcPr>
          <w:p w14:paraId="7B16EF45" w14:textId="77777777" w:rsidR="00A651DD" w:rsidRPr="00A651DD" w:rsidRDefault="00A651DD" w:rsidP="00A651DD">
            <w:pPr>
              <w:rPr>
                <w:b/>
              </w:rPr>
            </w:pPr>
            <w:r w:rsidRPr="00A651DD">
              <w:rPr>
                <w:b/>
              </w:rPr>
              <w:t>Groepsvoorlichting</w:t>
            </w:r>
          </w:p>
          <w:p w14:paraId="4AC8AF3A" w14:textId="019B4627" w:rsidR="00A651DD" w:rsidRPr="00A651DD" w:rsidRDefault="00A651DD" w:rsidP="00A651DD">
            <w:r w:rsidRPr="00A651DD">
              <w:t>Wij kunnen een groepsvoorlichting van ongeveer 1,5 uur geven over Voel je goed! We richten ons op lager opgeleide volwassenen, die willen werken aan een gezonder gewicht en moeite hebben met taal, maar wel aanspreekbaar zijn in het Nederlands. Wil je de mogelijkheden bespreken? Vul je telefoonnummer in, dan word je gebeld om even te overleggen.</w:t>
            </w:r>
          </w:p>
        </w:tc>
        <w:tc>
          <w:tcPr>
            <w:tcW w:w="1802" w:type="dxa"/>
          </w:tcPr>
          <w:p w14:paraId="0FF73285" w14:textId="77777777" w:rsidR="00A651DD" w:rsidRPr="00A651DD" w:rsidRDefault="00A651DD" w:rsidP="00A651DD">
            <w:r w:rsidRPr="00A651DD">
              <w:t>telefoonnummer:</w:t>
            </w:r>
          </w:p>
        </w:tc>
      </w:tr>
      <w:tr w:rsidR="00A651DD" w:rsidRPr="00A651DD" w14:paraId="427D0670" w14:textId="77777777" w:rsidTr="00FC5E74">
        <w:tc>
          <w:tcPr>
            <w:tcW w:w="7258" w:type="dxa"/>
            <w:gridSpan w:val="2"/>
          </w:tcPr>
          <w:p w14:paraId="536400E9" w14:textId="77777777" w:rsidR="00A651DD" w:rsidRPr="00A651DD" w:rsidRDefault="00A651DD" w:rsidP="00A651DD">
            <w:pPr>
              <w:rPr>
                <w:b/>
              </w:rPr>
            </w:pPr>
            <w:r w:rsidRPr="00A651DD">
              <w:rPr>
                <w:b/>
              </w:rPr>
              <w:t>Nieuwsbrief</w:t>
            </w:r>
          </w:p>
          <w:p w14:paraId="7099AE79" w14:textId="0B60F0BB" w:rsidR="00A651DD" w:rsidRPr="00A651DD" w:rsidRDefault="00A651DD" w:rsidP="00F4629C">
            <w:r w:rsidRPr="00A651DD">
              <w:t>2x per jaar komt een Nieuwsbrief Voel je goed! voor samenwerkingspartners uit. Wil je die ontvangen</w:t>
            </w:r>
            <w:r w:rsidRPr="00A651DD">
              <w:rPr>
                <w:lang w:val="x-none"/>
              </w:rPr>
              <w:t>?</w:t>
            </w:r>
            <w:r w:rsidRPr="00A651DD">
              <w:t> </w:t>
            </w:r>
            <w:r w:rsidRPr="00A651DD">
              <w:rPr>
                <w:lang w:val="x-none"/>
              </w:rPr>
              <w:t>Dan kun je je </w:t>
            </w:r>
            <w:hyperlink r:id="rId13" w:tgtFrame="_blank" w:history="1">
              <w:r w:rsidRPr="00A651DD">
                <w:rPr>
                  <w:rStyle w:val="Hyperlink"/>
                  <w:lang w:val="x-none"/>
                </w:rPr>
                <w:t>hier</w:t>
              </w:r>
            </w:hyperlink>
            <w:r w:rsidRPr="00A651DD">
              <w:rPr>
                <w:lang w:val="x-none"/>
              </w:rPr>
              <w:t> aanmelden.</w:t>
            </w:r>
            <w:r w:rsidRPr="00A651DD">
              <w:t> </w:t>
            </w:r>
          </w:p>
        </w:tc>
        <w:tc>
          <w:tcPr>
            <w:tcW w:w="1802" w:type="dxa"/>
          </w:tcPr>
          <w:p w14:paraId="52C74A5F" w14:textId="77777777" w:rsidR="00A651DD" w:rsidRPr="00A651DD" w:rsidRDefault="00A651DD" w:rsidP="00A651DD"/>
        </w:tc>
      </w:tr>
    </w:tbl>
    <w:p w14:paraId="516CCE0E" w14:textId="77777777" w:rsidR="00A651DD" w:rsidRPr="00A651DD" w:rsidRDefault="00A651DD" w:rsidP="00A651DD">
      <w:r w:rsidRPr="00A651DD">
        <w:t xml:space="preserve"> </w:t>
      </w:r>
      <w:r w:rsidRPr="00A651DD">
        <w:tab/>
      </w:r>
      <w:r w:rsidRPr="00A651DD">
        <w:tab/>
      </w:r>
      <w:r w:rsidRPr="00A651DD">
        <w:tab/>
      </w:r>
      <w:r w:rsidRPr="00A651DD">
        <w:tab/>
      </w:r>
      <w:r w:rsidRPr="00A651DD">
        <w:tab/>
      </w:r>
      <w:r w:rsidRPr="00A651DD">
        <w:tab/>
      </w:r>
      <w:r w:rsidRPr="00A651DD">
        <w:tab/>
      </w:r>
      <w:r w:rsidRPr="00A651DD">
        <w:tab/>
      </w:r>
    </w:p>
    <w:p w14:paraId="36A56F8C" w14:textId="6D2F5299" w:rsidR="00A651DD" w:rsidRPr="00A651DD" w:rsidRDefault="00A651DD" w:rsidP="00A651DD">
      <w:r w:rsidRPr="00A651DD">
        <w:rPr>
          <w:b/>
        </w:rPr>
        <w:t>Stuur deze bestelling per e-mail naar:</w:t>
      </w:r>
      <w:r w:rsidR="00F4629C">
        <w:t xml:space="preserve"> </w:t>
      </w:r>
      <w:r w:rsidRPr="00A651DD">
        <w:t>[</w:t>
      </w:r>
      <w:r w:rsidRPr="00A651DD">
        <w:rPr>
          <w:rStyle w:val="Kop2Char"/>
        </w:rPr>
        <w:t>naam en e-mailadres lokale projectleider</w:t>
      </w:r>
      <w:r w:rsidRPr="00A651DD">
        <w:t>]</w:t>
      </w:r>
      <w:r w:rsidR="00F4629C">
        <w:t xml:space="preserve"> </w:t>
      </w:r>
      <w:r w:rsidRPr="00A651DD">
        <w:rPr>
          <w:b/>
        </w:rPr>
        <w:t>of per post naar:</w:t>
      </w:r>
      <w:r w:rsidR="00F4629C">
        <w:t xml:space="preserve"> </w:t>
      </w:r>
      <w:r w:rsidRPr="00A651DD">
        <w:t>[</w:t>
      </w:r>
      <w:r w:rsidRPr="00A651DD">
        <w:rPr>
          <w:rStyle w:val="Kop2Char"/>
        </w:rPr>
        <w:t>postadres lokale projectleider</w:t>
      </w:r>
      <w:r w:rsidRPr="00A651DD">
        <w:t>]</w:t>
      </w:r>
    </w:p>
    <w:p w14:paraId="03B51ABD" w14:textId="77777777" w:rsidR="00A651DD" w:rsidRPr="00A651DD" w:rsidRDefault="00A651DD" w:rsidP="00A651DD"/>
    <w:p w14:paraId="55CF8612" w14:textId="28459A5D" w:rsidR="00A651DD" w:rsidRPr="00A651DD" w:rsidRDefault="00A651DD" w:rsidP="00A651DD">
      <w:pPr>
        <w:rPr>
          <w:b/>
        </w:rPr>
      </w:pPr>
      <w:r w:rsidRPr="00A651DD">
        <w:rPr>
          <w:b/>
        </w:rPr>
        <w:t xml:space="preserve">Vragen? </w:t>
      </w:r>
      <w:r w:rsidRPr="00A651DD">
        <w:t>[</w:t>
      </w:r>
      <w:r w:rsidRPr="00A651DD">
        <w:rPr>
          <w:rStyle w:val="Kop2Char"/>
        </w:rPr>
        <w:t>telefoonnummer lokale projectleider</w:t>
      </w:r>
      <w:r w:rsidRPr="00A651DD">
        <w:t>]</w:t>
      </w:r>
    </w:p>
    <w:p w14:paraId="4ACCEF00" w14:textId="421D809B" w:rsidR="00CC32F0" w:rsidRPr="00F27952" w:rsidRDefault="00CC32F0" w:rsidP="00F27952"/>
    <w:sectPr w:rsidR="00CC32F0" w:rsidRPr="00F27952" w:rsidSect="009020E7">
      <w:headerReference w:type="default" r:id="rId14"/>
      <w:footerReference w:type="default" r:id="rId15"/>
      <w:headerReference w:type="first" r:id="rId16"/>
      <w:footerReference w:type="first" r:id="rId17"/>
      <w:pgSz w:w="11906" w:h="16838"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1E70" w14:textId="77777777" w:rsidR="00F9415A" w:rsidRDefault="00F9415A" w:rsidP="000E55DF">
      <w:pPr>
        <w:spacing w:line="240" w:lineRule="auto"/>
      </w:pPr>
      <w:r>
        <w:separator/>
      </w:r>
    </w:p>
  </w:endnote>
  <w:endnote w:type="continuationSeparator" w:id="0">
    <w:p w14:paraId="56BCC9C7" w14:textId="77777777" w:rsidR="00F9415A" w:rsidRDefault="00F9415A" w:rsidP="000E55DF">
      <w:pPr>
        <w:spacing w:line="240" w:lineRule="auto"/>
      </w:pPr>
      <w:r>
        <w:continuationSeparator/>
      </w:r>
    </w:p>
  </w:endnote>
  <w:endnote w:type="continuationNotice" w:id="1">
    <w:p w14:paraId="429C214C" w14:textId="77777777" w:rsidR="00F9415A" w:rsidRDefault="00F941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679B" w14:textId="54C1E656" w:rsidR="005A274C" w:rsidRDefault="005A274C">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F2E5" w14:textId="77777777" w:rsidR="005A274C" w:rsidRDefault="005A274C">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7C82" w14:textId="77777777" w:rsidR="00F9415A" w:rsidRDefault="00F9415A" w:rsidP="000E55DF">
      <w:pPr>
        <w:spacing w:line="240" w:lineRule="auto"/>
      </w:pPr>
      <w:r>
        <w:separator/>
      </w:r>
    </w:p>
  </w:footnote>
  <w:footnote w:type="continuationSeparator" w:id="0">
    <w:p w14:paraId="48EADC32" w14:textId="77777777" w:rsidR="00F9415A" w:rsidRDefault="00F9415A" w:rsidP="000E55DF">
      <w:pPr>
        <w:spacing w:line="240" w:lineRule="auto"/>
      </w:pPr>
      <w:r>
        <w:continuationSeparator/>
      </w:r>
    </w:p>
  </w:footnote>
  <w:footnote w:type="continuationNotice" w:id="1">
    <w:p w14:paraId="425EA8FD" w14:textId="77777777" w:rsidR="00F9415A" w:rsidRDefault="00F941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E62" w14:textId="77777777" w:rsidR="005A274C" w:rsidRDefault="005A274C" w:rsidP="00002ED9">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5AB9" w14:textId="77777777" w:rsidR="005A274C" w:rsidRPr="00002ED9" w:rsidRDefault="005A274C" w:rsidP="0072016B">
    <w:pPr>
      <w:pStyle w:val="Koptekst"/>
      <w:rPr>
        <w:b/>
      </w:rPr>
    </w:pPr>
    <w:r w:rsidRPr="00002ED9">
      <w:rPr>
        <w:b/>
      </w:rPr>
      <w:t>Stichting Lezen en Schrijven</w:t>
    </w:r>
  </w:p>
  <w:p w14:paraId="560453E1" w14:textId="77777777" w:rsidR="005A274C" w:rsidRDefault="005A274C" w:rsidP="00002ED9">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14:paraId="7F12D57F" w14:textId="77777777" w:rsidR="005A274C" w:rsidRDefault="005A274C" w:rsidP="00002ED9">
    <w:pPr>
      <w:pStyle w:val="Koptekst"/>
    </w:pPr>
  </w:p>
  <w:p w14:paraId="10956585" w14:textId="77777777" w:rsidR="005A274C" w:rsidRDefault="005A274C" w:rsidP="00002ED9">
    <w:pPr>
      <w:pStyle w:val="Koptekst"/>
    </w:pPr>
  </w:p>
  <w:p w14:paraId="4E6466DF" w14:textId="77777777" w:rsidR="005A274C" w:rsidRDefault="005A274C" w:rsidP="00002ED9">
    <w:pPr>
      <w:pStyle w:val="Koptekst"/>
    </w:pPr>
  </w:p>
  <w:p w14:paraId="7CCB64C1" w14:textId="77777777" w:rsidR="005A274C" w:rsidRDefault="005A274C" w:rsidP="00002ED9">
    <w:pPr>
      <w:pStyle w:val="Koptekst"/>
    </w:pPr>
  </w:p>
  <w:p w14:paraId="21E547F6" w14:textId="77777777" w:rsidR="005A274C" w:rsidRDefault="005A274C" w:rsidP="00002ED9">
    <w:pPr>
      <w:pStyle w:val="Koptekst"/>
    </w:pPr>
  </w:p>
  <w:p w14:paraId="740667FA" w14:textId="77777777" w:rsidR="005A274C" w:rsidRDefault="005A274C" w:rsidP="00002ED9">
    <w:pPr>
      <w:pStyle w:val="Koptekst"/>
    </w:pPr>
  </w:p>
  <w:p w14:paraId="34CFEA31" w14:textId="77777777" w:rsidR="005A274C" w:rsidRDefault="005A274C" w:rsidP="00002ED9">
    <w:pPr>
      <w:pStyle w:val="Koptekst"/>
    </w:pPr>
  </w:p>
  <w:p w14:paraId="275823C2" w14:textId="77777777" w:rsidR="005A274C" w:rsidRDefault="005A274C" w:rsidP="00002ED9">
    <w:pPr>
      <w:pStyle w:val="Koptekst"/>
    </w:pPr>
  </w:p>
  <w:p w14:paraId="7B6087AA" w14:textId="77777777" w:rsidR="005A274C" w:rsidRDefault="005A274C" w:rsidP="00B05701">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3CC6797"/>
    <w:multiLevelType w:val="hybridMultilevel"/>
    <w:tmpl w:val="1E2E251E"/>
    <w:lvl w:ilvl="0" w:tplc="E0FE1B7E">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ascii="Symbol" w:hAnsi="Symbol" w:hint="default"/>
      </w:rPr>
    </w:lvl>
    <w:lvl w:ilvl="1">
      <w:start w:val="1"/>
      <w:numFmt w:val="bullet"/>
      <w:pStyle w:val="Opsommingbolletje2eniveauTaalvoorhetLeven"/>
      <w:lvlText w:val=""/>
      <w:lvlJc w:val="left"/>
      <w:pPr>
        <w:ind w:left="454" w:hanging="227"/>
      </w:pPr>
      <w:rPr>
        <w:rFonts w:ascii="Symbol" w:hAnsi="Symbol" w:hint="default"/>
      </w:rPr>
    </w:lvl>
    <w:lvl w:ilvl="2">
      <w:start w:val="1"/>
      <w:numFmt w:val="bullet"/>
      <w:pStyle w:val="Opsommingbolletje3eniveauTaalvoorhetLeven"/>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 w15:restartNumberingAfterBreak="0">
    <w:nsid w:val="0A3D04C7"/>
    <w:multiLevelType w:val="hybridMultilevel"/>
    <w:tmpl w:val="43F2F26E"/>
    <w:lvl w:ilvl="0" w:tplc="620032B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60151C"/>
    <w:multiLevelType w:val="multilevel"/>
    <w:tmpl w:val="F2949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D5E"/>
    <w:multiLevelType w:val="hybridMultilevel"/>
    <w:tmpl w:val="A8A432EA"/>
    <w:lvl w:ilvl="0" w:tplc="0FF8073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413D64"/>
    <w:multiLevelType w:val="multilevel"/>
    <w:tmpl w:val="CE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F43F9A"/>
    <w:multiLevelType w:val="hybridMultilevel"/>
    <w:tmpl w:val="2C481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0" w15:restartNumberingAfterBreak="0">
    <w:nsid w:val="1C5F2794"/>
    <w:multiLevelType w:val="hybridMultilevel"/>
    <w:tmpl w:val="023C0F52"/>
    <w:lvl w:ilvl="0" w:tplc="22FA21A2">
      <w:start w:val="1"/>
      <w:numFmt w:val="bullet"/>
      <w:pStyle w:val="Opsomming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DF6112"/>
    <w:multiLevelType w:val="hybridMultilevel"/>
    <w:tmpl w:val="970416A8"/>
    <w:lvl w:ilvl="0" w:tplc="23246B22">
      <w:numFmt w:val="bullet"/>
      <w:lvlText w:val="-"/>
      <w:lvlJc w:val="left"/>
      <w:pPr>
        <w:ind w:left="2140" w:hanging="360"/>
      </w:pPr>
      <w:rPr>
        <w:rFonts w:ascii="Verdana" w:eastAsiaTheme="minorHAnsi" w:hAnsi="Verdana" w:cstheme="minorBidi"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3"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ascii="Times New Roman" w:hAnsi="Times New Roman" w:hint="default"/>
      </w:rPr>
    </w:lvl>
    <w:lvl w:ilvl="1" w:tplc="3ADA0502">
      <w:start w:val="1"/>
      <w:numFmt w:val="decimal"/>
      <w:lvlText w:val="%2."/>
      <w:lvlJc w:val="left"/>
      <w:pPr>
        <w:tabs>
          <w:tab w:val="num" w:pos="1788"/>
        </w:tabs>
        <w:ind w:left="1788" w:hanging="360"/>
      </w:pPr>
      <w:rPr>
        <w:rFonts w:ascii="Verdana" w:eastAsiaTheme="minorHAnsi" w:hAnsi="Verdana" w:cstheme="minorBidi"/>
      </w:rPr>
    </w:lvl>
    <w:lvl w:ilvl="2" w:tplc="9CA4F032" w:tentative="1">
      <w:start w:val="1"/>
      <w:numFmt w:val="bullet"/>
      <w:lvlText w:val="-"/>
      <w:lvlJc w:val="left"/>
      <w:pPr>
        <w:tabs>
          <w:tab w:val="num" w:pos="2508"/>
        </w:tabs>
        <w:ind w:left="2508" w:hanging="360"/>
      </w:pPr>
      <w:rPr>
        <w:rFonts w:ascii="Times New Roman" w:hAnsi="Times New Roman" w:hint="default"/>
      </w:rPr>
    </w:lvl>
    <w:lvl w:ilvl="3" w:tplc="3FEEFC80" w:tentative="1">
      <w:start w:val="1"/>
      <w:numFmt w:val="bullet"/>
      <w:lvlText w:val="-"/>
      <w:lvlJc w:val="left"/>
      <w:pPr>
        <w:tabs>
          <w:tab w:val="num" w:pos="3228"/>
        </w:tabs>
        <w:ind w:left="3228" w:hanging="360"/>
      </w:pPr>
      <w:rPr>
        <w:rFonts w:ascii="Times New Roman" w:hAnsi="Times New Roman" w:hint="default"/>
      </w:rPr>
    </w:lvl>
    <w:lvl w:ilvl="4" w:tplc="454A9024" w:tentative="1">
      <w:start w:val="1"/>
      <w:numFmt w:val="bullet"/>
      <w:lvlText w:val="-"/>
      <w:lvlJc w:val="left"/>
      <w:pPr>
        <w:tabs>
          <w:tab w:val="num" w:pos="3948"/>
        </w:tabs>
        <w:ind w:left="3948" w:hanging="360"/>
      </w:pPr>
      <w:rPr>
        <w:rFonts w:ascii="Times New Roman" w:hAnsi="Times New Roman" w:hint="default"/>
      </w:rPr>
    </w:lvl>
    <w:lvl w:ilvl="5" w:tplc="508209B4" w:tentative="1">
      <w:start w:val="1"/>
      <w:numFmt w:val="bullet"/>
      <w:lvlText w:val="-"/>
      <w:lvlJc w:val="left"/>
      <w:pPr>
        <w:tabs>
          <w:tab w:val="num" w:pos="4668"/>
        </w:tabs>
        <w:ind w:left="4668" w:hanging="360"/>
      </w:pPr>
      <w:rPr>
        <w:rFonts w:ascii="Times New Roman" w:hAnsi="Times New Roman" w:hint="default"/>
      </w:rPr>
    </w:lvl>
    <w:lvl w:ilvl="6" w:tplc="BD66A310" w:tentative="1">
      <w:start w:val="1"/>
      <w:numFmt w:val="bullet"/>
      <w:lvlText w:val="-"/>
      <w:lvlJc w:val="left"/>
      <w:pPr>
        <w:tabs>
          <w:tab w:val="num" w:pos="5388"/>
        </w:tabs>
        <w:ind w:left="5388" w:hanging="360"/>
      </w:pPr>
      <w:rPr>
        <w:rFonts w:ascii="Times New Roman" w:hAnsi="Times New Roman" w:hint="default"/>
      </w:rPr>
    </w:lvl>
    <w:lvl w:ilvl="7" w:tplc="0B46FE38" w:tentative="1">
      <w:start w:val="1"/>
      <w:numFmt w:val="bullet"/>
      <w:lvlText w:val="-"/>
      <w:lvlJc w:val="left"/>
      <w:pPr>
        <w:tabs>
          <w:tab w:val="num" w:pos="6108"/>
        </w:tabs>
        <w:ind w:left="6108" w:hanging="360"/>
      </w:pPr>
      <w:rPr>
        <w:rFonts w:ascii="Times New Roman" w:hAnsi="Times New Roman" w:hint="default"/>
      </w:rPr>
    </w:lvl>
    <w:lvl w:ilvl="8" w:tplc="3CE220B4" w:tentative="1">
      <w:start w:val="1"/>
      <w:numFmt w:val="bullet"/>
      <w:lvlText w:val="-"/>
      <w:lvlJc w:val="left"/>
      <w:pPr>
        <w:tabs>
          <w:tab w:val="num" w:pos="6828"/>
        </w:tabs>
        <w:ind w:left="6828" w:hanging="360"/>
      </w:pPr>
      <w:rPr>
        <w:rFonts w:ascii="Times New Roman" w:hAnsi="Times New Roman" w:hint="default"/>
      </w:rPr>
    </w:lvl>
  </w:abstractNum>
  <w:abstractNum w:abstractNumId="15" w15:restartNumberingAfterBreak="0">
    <w:nsid w:val="24D82B88"/>
    <w:multiLevelType w:val="hybridMultilevel"/>
    <w:tmpl w:val="DDACC268"/>
    <w:lvl w:ilvl="0" w:tplc="6C5A1A1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87698B"/>
    <w:multiLevelType w:val="hybridMultilevel"/>
    <w:tmpl w:val="5BFC2A84"/>
    <w:lvl w:ilvl="0" w:tplc="67E42F70">
      <w:start w:val="6"/>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8" w15:restartNumberingAfterBreak="0">
    <w:nsid w:val="2A22057C"/>
    <w:multiLevelType w:val="multilevel"/>
    <w:tmpl w:val="C9FA319A"/>
    <w:numStyleLink w:val="OpsommingbolletjeTaalvoorhetLeven"/>
  </w:abstractNum>
  <w:abstractNum w:abstractNumId="19"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AB70BB"/>
    <w:multiLevelType w:val="hybridMultilevel"/>
    <w:tmpl w:val="3F9240A8"/>
    <w:lvl w:ilvl="0" w:tplc="35FEA0B2">
      <w:numFmt w:val="bullet"/>
      <w:lvlText w:val="-"/>
      <w:lvlJc w:val="left"/>
      <w:pPr>
        <w:ind w:left="1778" w:hanging="360"/>
      </w:pPr>
      <w:rPr>
        <w:rFonts w:ascii="HelveticaNeueLT Pro 55 Roman" w:eastAsiaTheme="minorHAnsi" w:hAnsi="HelveticaNeueLT Pro 55 Roman" w:cstheme="minorBidi"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1"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3C3C0E5E"/>
    <w:multiLevelType w:val="hybridMultilevel"/>
    <w:tmpl w:val="C2E0B5E6"/>
    <w:lvl w:ilvl="0" w:tplc="CEEA871C">
      <w:start w:val="1"/>
      <w:numFmt w:val="bullet"/>
      <w:lvlText w:val="-"/>
      <w:lvlJc w:val="left"/>
      <w:pPr>
        <w:ind w:left="1440" w:hanging="360"/>
      </w:pPr>
      <w:rPr>
        <w:rFonts w:ascii="Calibri" w:eastAsiaTheme="minorHAnsi"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1423269"/>
    <w:multiLevelType w:val="hybridMultilevel"/>
    <w:tmpl w:val="9A1CBED0"/>
    <w:lvl w:ilvl="0" w:tplc="62945306">
      <w:start w:val="1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500647"/>
    <w:multiLevelType w:val="multilevel"/>
    <w:tmpl w:val="077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8F4835"/>
    <w:multiLevelType w:val="hybridMultilevel"/>
    <w:tmpl w:val="268E61D2"/>
    <w:lvl w:ilvl="0" w:tplc="A692BE40">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526B1D"/>
    <w:multiLevelType w:val="hybridMultilevel"/>
    <w:tmpl w:val="21728D64"/>
    <w:lvl w:ilvl="0" w:tplc="30768B2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34"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0D00DAE"/>
    <w:multiLevelType w:val="multilevel"/>
    <w:tmpl w:val="064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3870594"/>
    <w:multiLevelType w:val="hybridMultilevel"/>
    <w:tmpl w:val="51242122"/>
    <w:lvl w:ilvl="0" w:tplc="F9E0998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1F72CE"/>
    <w:multiLevelType w:val="hybridMultilevel"/>
    <w:tmpl w:val="E3C6AC10"/>
    <w:lvl w:ilvl="0" w:tplc="CCEAC6A4">
      <w:start w:val="25"/>
      <w:numFmt w:val="bullet"/>
      <w:lvlText w:val="-"/>
      <w:lvlJc w:val="left"/>
      <w:pPr>
        <w:ind w:left="1776" w:hanging="360"/>
      </w:pPr>
      <w:rPr>
        <w:rFonts w:ascii="HelveticaNeueLT Pro 55 Roman" w:eastAsia="Times New Roman" w:hAnsi="HelveticaNeueLT Pro 55 Roman"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3" w15:restartNumberingAfterBreak="0">
    <w:nsid w:val="6A3E2A04"/>
    <w:multiLevelType w:val="hybridMultilevel"/>
    <w:tmpl w:val="CDCA7AB8"/>
    <w:lvl w:ilvl="0" w:tplc="D46E02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781CAF"/>
    <w:multiLevelType w:val="hybridMultilevel"/>
    <w:tmpl w:val="246214FC"/>
    <w:lvl w:ilvl="0" w:tplc="04130001">
      <w:start w:val="1"/>
      <w:numFmt w:val="bullet"/>
      <w:lvlText w:val=""/>
      <w:lvlJc w:val="left"/>
      <w:pPr>
        <w:ind w:left="720" w:hanging="360"/>
      </w:pPr>
      <w:rPr>
        <w:rFonts w:ascii="Symbol" w:hAnsi="Symbol"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4"/>
  </w:num>
  <w:num w:numId="3">
    <w:abstractNumId w:val="17"/>
  </w:num>
  <w:num w:numId="4">
    <w:abstractNumId w:val="2"/>
  </w:num>
  <w:num w:numId="5">
    <w:abstractNumId w:val="18"/>
  </w:num>
  <w:num w:numId="6">
    <w:abstractNumId w:val="0"/>
  </w:num>
  <w:num w:numId="7">
    <w:abstractNumId w:val="12"/>
  </w:num>
  <w:num w:numId="8">
    <w:abstractNumId w:val="9"/>
  </w:num>
  <w:num w:numId="9">
    <w:abstractNumId w:val="43"/>
  </w:num>
  <w:num w:numId="10">
    <w:abstractNumId w:val="13"/>
  </w:num>
  <w:num w:numId="11">
    <w:abstractNumId w:val="34"/>
  </w:num>
  <w:num w:numId="12">
    <w:abstractNumId w:val="26"/>
  </w:num>
  <w:num w:numId="13">
    <w:abstractNumId w:val="27"/>
  </w:num>
  <w:num w:numId="14">
    <w:abstractNumId w:val="22"/>
  </w:num>
  <w:num w:numId="15">
    <w:abstractNumId w:val="37"/>
  </w:num>
  <w:num w:numId="16">
    <w:abstractNumId w:val="11"/>
  </w:num>
  <w:num w:numId="17">
    <w:abstractNumId w:val="5"/>
  </w:num>
  <w:num w:numId="18">
    <w:abstractNumId w:val="23"/>
  </w:num>
  <w:num w:numId="19">
    <w:abstractNumId w:val="38"/>
  </w:num>
  <w:num w:numId="20">
    <w:abstractNumId w:val="7"/>
  </w:num>
  <w:num w:numId="21">
    <w:abstractNumId w:val="33"/>
  </w:num>
  <w:num w:numId="22">
    <w:abstractNumId w:val="19"/>
  </w:num>
  <w:num w:numId="23">
    <w:abstractNumId w:val="41"/>
  </w:num>
  <w:num w:numId="24">
    <w:abstractNumId w:val="16"/>
  </w:num>
  <w:num w:numId="25">
    <w:abstractNumId w:val="29"/>
  </w:num>
  <w:num w:numId="26">
    <w:abstractNumId w:val="4"/>
  </w:num>
  <w:num w:numId="27">
    <w:abstractNumId w:val="6"/>
  </w:num>
  <w:num w:numId="28">
    <w:abstractNumId w:val="3"/>
  </w:num>
  <w:num w:numId="29">
    <w:abstractNumId w:val="15"/>
  </w:num>
  <w:num w:numId="30">
    <w:abstractNumId w:val="35"/>
  </w:num>
  <w:num w:numId="31">
    <w:abstractNumId w:val="21"/>
  </w:num>
  <w:num w:numId="32">
    <w:abstractNumId w:val="44"/>
  </w:num>
  <w:num w:numId="33">
    <w:abstractNumId w:val="40"/>
  </w:num>
  <w:num w:numId="34">
    <w:abstractNumId w:val="39"/>
  </w:num>
  <w:num w:numId="35">
    <w:abstractNumId w:val="30"/>
  </w:num>
  <w:num w:numId="36">
    <w:abstractNumId w:val="32"/>
  </w:num>
  <w:num w:numId="37">
    <w:abstractNumId w:val="14"/>
  </w:num>
  <w:num w:numId="38">
    <w:abstractNumId w:val="25"/>
  </w:num>
  <w:num w:numId="39">
    <w:abstractNumId w:val="36"/>
  </w:num>
  <w:num w:numId="40">
    <w:abstractNumId w:val="31"/>
  </w:num>
  <w:num w:numId="41">
    <w:abstractNumId w:val="42"/>
  </w:num>
  <w:num w:numId="42">
    <w:abstractNumId w:val="20"/>
  </w:num>
  <w:num w:numId="43">
    <w:abstractNumId w:val="1"/>
  </w:num>
  <w:num w:numId="44">
    <w:abstractNumId w:val="8"/>
  </w:num>
  <w:num w:numId="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6581"/>
    <w:rsid w:val="0000721D"/>
    <w:rsid w:val="00010B89"/>
    <w:rsid w:val="000117D9"/>
    <w:rsid w:val="00014F4E"/>
    <w:rsid w:val="00016070"/>
    <w:rsid w:val="00016408"/>
    <w:rsid w:val="0001651F"/>
    <w:rsid w:val="00030B0C"/>
    <w:rsid w:val="000367E3"/>
    <w:rsid w:val="000400A9"/>
    <w:rsid w:val="000466DF"/>
    <w:rsid w:val="00053DE8"/>
    <w:rsid w:val="00057D5A"/>
    <w:rsid w:val="00062CBA"/>
    <w:rsid w:val="00063956"/>
    <w:rsid w:val="00066184"/>
    <w:rsid w:val="000678AF"/>
    <w:rsid w:val="0007292B"/>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B50"/>
    <w:rsid w:val="00195F3E"/>
    <w:rsid w:val="001A0DDB"/>
    <w:rsid w:val="001A41D1"/>
    <w:rsid w:val="001A576D"/>
    <w:rsid w:val="001A6A24"/>
    <w:rsid w:val="001B1BCA"/>
    <w:rsid w:val="001B1E4B"/>
    <w:rsid w:val="001D1658"/>
    <w:rsid w:val="001D1871"/>
    <w:rsid w:val="001E0666"/>
    <w:rsid w:val="001E194B"/>
    <w:rsid w:val="001E48D9"/>
    <w:rsid w:val="001E5A11"/>
    <w:rsid w:val="001F2ACA"/>
    <w:rsid w:val="001F6E7F"/>
    <w:rsid w:val="0020132D"/>
    <w:rsid w:val="00201F04"/>
    <w:rsid w:val="00202564"/>
    <w:rsid w:val="00202AC9"/>
    <w:rsid w:val="00205903"/>
    <w:rsid w:val="00206119"/>
    <w:rsid w:val="00206CAB"/>
    <w:rsid w:val="00216556"/>
    <w:rsid w:val="00220088"/>
    <w:rsid w:val="00225627"/>
    <w:rsid w:val="002271E4"/>
    <w:rsid w:val="00233225"/>
    <w:rsid w:val="0023585F"/>
    <w:rsid w:val="00244BCF"/>
    <w:rsid w:val="00245147"/>
    <w:rsid w:val="00245404"/>
    <w:rsid w:val="0025116F"/>
    <w:rsid w:val="00261B4A"/>
    <w:rsid w:val="0026535C"/>
    <w:rsid w:val="002707D0"/>
    <w:rsid w:val="00285AFC"/>
    <w:rsid w:val="002A568F"/>
    <w:rsid w:val="002B0AF3"/>
    <w:rsid w:val="002B4B72"/>
    <w:rsid w:val="002C1AB5"/>
    <w:rsid w:val="002C299D"/>
    <w:rsid w:val="002C5D10"/>
    <w:rsid w:val="002C71DC"/>
    <w:rsid w:val="002D3B15"/>
    <w:rsid w:val="002D7DFA"/>
    <w:rsid w:val="002E24C6"/>
    <w:rsid w:val="002E6546"/>
    <w:rsid w:val="002E7A59"/>
    <w:rsid w:val="002F3E3B"/>
    <w:rsid w:val="002F744D"/>
    <w:rsid w:val="00305423"/>
    <w:rsid w:val="00307C4F"/>
    <w:rsid w:val="00310C41"/>
    <w:rsid w:val="003113FD"/>
    <w:rsid w:val="00313BB5"/>
    <w:rsid w:val="003143D8"/>
    <w:rsid w:val="00321787"/>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87D58"/>
    <w:rsid w:val="0039236B"/>
    <w:rsid w:val="00393352"/>
    <w:rsid w:val="003A2643"/>
    <w:rsid w:val="003B7B8B"/>
    <w:rsid w:val="003C1B5F"/>
    <w:rsid w:val="003C4363"/>
    <w:rsid w:val="003C52F9"/>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495A"/>
    <w:rsid w:val="004C15E9"/>
    <w:rsid w:val="004C34C6"/>
    <w:rsid w:val="004C4DFD"/>
    <w:rsid w:val="004D237F"/>
    <w:rsid w:val="004D3C85"/>
    <w:rsid w:val="004D4936"/>
    <w:rsid w:val="004E57B3"/>
    <w:rsid w:val="004E5882"/>
    <w:rsid w:val="004E6584"/>
    <w:rsid w:val="004F0336"/>
    <w:rsid w:val="004F62D9"/>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0E4E"/>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0AB2"/>
    <w:rsid w:val="00592966"/>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4C0"/>
    <w:rsid w:val="006308B2"/>
    <w:rsid w:val="00633E6D"/>
    <w:rsid w:val="006463F7"/>
    <w:rsid w:val="006514CD"/>
    <w:rsid w:val="00652B5B"/>
    <w:rsid w:val="00662C51"/>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694A"/>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C3A92"/>
    <w:rsid w:val="009C7C2B"/>
    <w:rsid w:val="009E1C33"/>
    <w:rsid w:val="009E1EFF"/>
    <w:rsid w:val="009E407F"/>
    <w:rsid w:val="009F2BE6"/>
    <w:rsid w:val="009F3127"/>
    <w:rsid w:val="00A00EF9"/>
    <w:rsid w:val="00A02593"/>
    <w:rsid w:val="00A02BC7"/>
    <w:rsid w:val="00A1016A"/>
    <w:rsid w:val="00A134F7"/>
    <w:rsid w:val="00A140E8"/>
    <w:rsid w:val="00A32A8A"/>
    <w:rsid w:val="00A37534"/>
    <w:rsid w:val="00A40F78"/>
    <w:rsid w:val="00A413D7"/>
    <w:rsid w:val="00A42E42"/>
    <w:rsid w:val="00A42F78"/>
    <w:rsid w:val="00A42FAE"/>
    <w:rsid w:val="00A45703"/>
    <w:rsid w:val="00A47617"/>
    <w:rsid w:val="00A47A91"/>
    <w:rsid w:val="00A51C17"/>
    <w:rsid w:val="00A52F9D"/>
    <w:rsid w:val="00A56896"/>
    <w:rsid w:val="00A651DD"/>
    <w:rsid w:val="00A65A77"/>
    <w:rsid w:val="00A66B90"/>
    <w:rsid w:val="00A67838"/>
    <w:rsid w:val="00A70B93"/>
    <w:rsid w:val="00A75F0C"/>
    <w:rsid w:val="00A86DF8"/>
    <w:rsid w:val="00A93F88"/>
    <w:rsid w:val="00A94290"/>
    <w:rsid w:val="00AA271F"/>
    <w:rsid w:val="00AB1D01"/>
    <w:rsid w:val="00AB3D9F"/>
    <w:rsid w:val="00AC26BA"/>
    <w:rsid w:val="00AC5DD6"/>
    <w:rsid w:val="00AD5A36"/>
    <w:rsid w:val="00AE12FC"/>
    <w:rsid w:val="00AE4295"/>
    <w:rsid w:val="00AE67E5"/>
    <w:rsid w:val="00AE71B6"/>
    <w:rsid w:val="00AF1835"/>
    <w:rsid w:val="00AF6555"/>
    <w:rsid w:val="00B05701"/>
    <w:rsid w:val="00B118BE"/>
    <w:rsid w:val="00B13374"/>
    <w:rsid w:val="00B14BA6"/>
    <w:rsid w:val="00B24A3C"/>
    <w:rsid w:val="00B2655B"/>
    <w:rsid w:val="00B26E5D"/>
    <w:rsid w:val="00B41FBA"/>
    <w:rsid w:val="00B4756E"/>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D112E"/>
    <w:rsid w:val="00BD5FD2"/>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1F94"/>
    <w:rsid w:val="00CC32F0"/>
    <w:rsid w:val="00CC52C2"/>
    <w:rsid w:val="00CD144B"/>
    <w:rsid w:val="00CD3C7A"/>
    <w:rsid w:val="00CE1F73"/>
    <w:rsid w:val="00CE5CCA"/>
    <w:rsid w:val="00CF3AFB"/>
    <w:rsid w:val="00D00583"/>
    <w:rsid w:val="00D06258"/>
    <w:rsid w:val="00D13241"/>
    <w:rsid w:val="00D20663"/>
    <w:rsid w:val="00D318AA"/>
    <w:rsid w:val="00D3211C"/>
    <w:rsid w:val="00D418F6"/>
    <w:rsid w:val="00D4246C"/>
    <w:rsid w:val="00D511C8"/>
    <w:rsid w:val="00D51CF7"/>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A7C5E"/>
    <w:rsid w:val="00DB0982"/>
    <w:rsid w:val="00DB2DD4"/>
    <w:rsid w:val="00DC070B"/>
    <w:rsid w:val="00DC1238"/>
    <w:rsid w:val="00DC1926"/>
    <w:rsid w:val="00DC2A53"/>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476CC"/>
    <w:rsid w:val="00E57F77"/>
    <w:rsid w:val="00E62C2B"/>
    <w:rsid w:val="00E713A9"/>
    <w:rsid w:val="00E752E6"/>
    <w:rsid w:val="00E81B0F"/>
    <w:rsid w:val="00E8217B"/>
    <w:rsid w:val="00E822FC"/>
    <w:rsid w:val="00E851AE"/>
    <w:rsid w:val="00E923BD"/>
    <w:rsid w:val="00EA099F"/>
    <w:rsid w:val="00EA4B3F"/>
    <w:rsid w:val="00EC26A1"/>
    <w:rsid w:val="00EC3F51"/>
    <w:rsid w:val="00EC495C"/>
    <w:rsid w:val="00EC57D9"/>
    <w:rsid w:val="00ED14CB"/>
    <w:rsid w:val="00ED6A62"/>
    <w:rsid w:val="00EE1B3C"/>
    <w:rsid w:val="00F23975"/>
    <w:rsid w:val="00F27952"/>
    <w:rsid w:val="00F27EDF"/>
    <w:rsid w:val="00F3091F"/>
    <w:rsid w:val="00F312BC"/>
    <w:rsid w:val="00F31B6C"/>
    <w:rsid w:val="00F3588F"/>
    <w:rsid w:val="00F35C1A"/>
    <w:rsid w:val="00F37E59"/>
    <w:rsid w:val="00F41B3E"/>
    <w:rsid w:val="00F4629C"/>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15A"/>
    <w:rsid w:val="00F943F7"/>
    <w:rsid w:val="00FC02A1"/>
    <w:rsid w:val="00FC23EB"/>
    <w:rsid w:val="00FC25DF"/>
    <w:rsid w:val="00FC546D"/>
    <w:rsid w:val="00FC668F"/>
    <w:rsid w:val="00FD494C"/>
    <w:rsid w:val="00FE1A86"/>
    <w:rsid w:val="00FE3CA1"/>
    <w:rsid w:val="00FE684C"/>
    <w:rsid w:val="00FF53EC"/>
    <w:rsid w:val="00FF757D"/>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eastAsiaTheme="majorEastAsia" w:hAnsiTheme="majorHAnsi"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eastAsiaTheme="majorEastAsia" w:hAnsiTheme="majorHAnsi" w:cstheme="majorBidi"/>
      <w:b/>
      <w:color w:val="816C3C" w:themeColor="accent1" w:themeShade="BF"/>
      <w:sz w:val="24"/>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customStyle="1" w:styleId="KoptekstChar">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59"/>
    <w:rsid w:val="005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ctieondertekenaar">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customStyle="1" w:styleId="Kop1Char">
    <w:name w:val="Kop 1 Char"/>
    <w:aliases w:val="Hoofdstukkop Taal voor het Leven Char"/>
    <w:basedOn w:val="Standaardalinea-lettertype"/>
    <w:link w:val="Kop1"/>
    <w:rsid w:val="000F79EE"/>
    <w:rPr>
      <w:rFonts w:asciiTheme="majorHAnsi" w:eastAsiaTheme="majorEastAsia" w:hAnsiTheme="majorHAnsi" w:cstheme="majorBidi"/>
      <w:b/>
      <w:color w:val="816C3C" w:themeColor="accent1" w:themeShade="BF"/>
      <w:sz w:val="30"/>
      <w:szCs w:val="60"/>
    </w:rPr>
  </w:style>
  <w:style w:type="character" w:customStyle="1" w:styleId="Kop2Char">
    <w:name w:val="Kop 2 Char"/>
    <w:basedOn w:val="Standaardalinea-lettertype"/>
    <w:link w:val="Kop2"/>
    <w:uiPriority w:val="9"/>
    <w:rsid w:val="009E407F"/>
    <w:rPr>
      <w:rFonts w:asciiTheme="majorHAnsi" w:eastAsiaTheme="majorEastAsia" w:hAnsiTheme="majorHAnsi" w:cstheme="majorBidi"/>
      <w:b/>
      <w:color w:val="816C3C" w:themeColor="accent1" w:themeShade="BF"/>
      <w:sz w:val="24"/>
      <w:szCs w:val="30"/>
    </w:rPr>
  </w:style>
  <w:style w:type="paragraph" w:customStyle="1" w:styleId="Opsommingbullet">
    <w:name w:val="Opsomming bullet"/>
    <w:basedOn w:val="Lijstalinea"/>
    <w:qFormat/>
    <w:rsid w:val="009E407F"/>
    <w:pPr>
      <w:numPr>
        <w:numId w:val="1"/>
      </w:numPr>
      <w:ind w:left="340" w:hanging="340"/>
    </w:pPr>
  </w:style>
  <w:style w:type="paragraph" w:customStyle="1" w:styleId="Opsomminggenummerd">
    <w:name w:val="Opsomming genummerd"/>
    <w:basedOn w:val="Lijstalinea"/>
    <w:qFormat/>
    <w:rsid w:val="009E407F"/>
    <w:pPr>
      <w:numPr>
        <w:numId w:val="2"/>
      </w:numPr>
      <w:ind w:left="340" w:hanging="340"/>
    </w:pPr>
  </w:style>
  <w:style w:type="paragraph" w:customStyle="1" w:styleId="Fotobijschrift">
    <w:name w:val="Fotobijschrift"/>
    <w:basedOn w:val="Standaard"/>
    <w:next w:val="Standaard"/>
    <w:qFormat/>
    <w:rsid w:val="000F79EE"/>
    <w:rPr>
      <w:sz w:val="16"/>
    </w:rPr>
  </w:style>
  <w:style w:type="paragraph" w:customStyle="1" w:styleId="Quotezwart">
    <w:name w:val="Quote zwart"/>
    <w:basedOn w:val="Standaard"/>
    <w:qFormat/>
    <w:rsid w:val="000F79EE"/>
    <w:rPr>
      <w:b/>
    </w:rPr>
  </w:style>
  <w:style w:type="paragraph" w:customStyle="1" w:styleId="Quoteokergeel">
    <w:name w:val="Quote okergeel"/>
    <w:basedOn w:val="Standaard"/>
    <w:next w:val="Standaard"/>
    <w:qFormat/>
    <w:rsid w:val="000F79EE"/>
    <w:rPr>
      <w:b/>
      <w:color w:val="AD9150" w:themeColor="text2"/>
    </w:rPr>
  </w:style>
  <w:style w:type="paragraph" w:customStyle="1" w:styleId="Documenttype">
    <w:name w:val="Documenttype"/>
    <w:basedOn w:val="Standaard"/>
    <w:next w:val="Standaard"/>
    <w:rsid w:val="00B05701"/>
    <w:rPr>
      <w:b/>
      <w:sz w:val="30"/>
      <w:szCs w:val="30"/>
    </w:rPr>
  </w:style>
  <w:style w:type="paragraph" w:customStyle="1" w:styleId="BasistekstTaalvoorhetLeven">
    <w:name w:val="Basistekst Taal voor het Leven"/>
    <w:basedOn w:val="Standaard"/>
    <w:link w:val="BasistekstTaalvoorhetLevenChar"/>
    <w:autoRedefine/>
    <w:qFormat/>
    <w:rsid w:val="00C05B7A"/>
    <w:pPr>
      <w:suppressAutoHyphens w:val="0"/>
      <w:spacing w:line="260" w:lineRule="atLeast"/>
    </w:pPr>
    <w:rPr>
      <w:rFonts w:ascii="Verdana" w:eastAsia="Times New Roman" w:hAnsi="Verdana" w:cs="Maiandra GD"/>
      <w:szCs w:val="18"/>
      <w:lang w:eastAsia="nl-NL"/>
    </w:rPr>
  </w:style>
  <w:style w:type="paragraph" w:customStyle="1" w:styleId="Opsommingbolletje1eniveauTaalvoorhetLeven">
    <w:name w:val="Opsomming bolletje 1e niveau Taal voor het Leven"/>
    <w:basedOn w:val="Standaard"/>
    <w:qFormat/>
    <w:rsid w:val="00C05B7A"/>
    <w:pPr>
      <w:numPr>
        <w:numId w:val="5"/>
      </w:numPr>
      <w:suppressAutoHyphens w:val="0"/>
      <w:spacing w:line="260" w:lineRule="atLeast"/>
    </w:pPr>
    <w:rPr>
      <w:rFonts w:ascii="Verdana" w:eastAsia="Times New Roman" w:hAnsi="Verdana" w:cs="Maiandra GD"/>
      <w:szCs w:val="18"/>
      <w:lang w:eastAsia="nl-NL"/>
    </w:rPr>
  </w:style>
  <w:style w:type="paragraph" w:customStyle="1" w:styleId="Opsommingbolletje2eniveauTaalvoorhetLeven">
    <w:name w:val="Opsomming bolletje 2e niveau Taal voor het Leven"/>
    <w:basedOn w:val="Standaard"/>
    <w:qFormat/>
    <w:rsid w:val="00C05B7A"/>
    <w:pPr>
      <w:numPr>
        <w:ilvl w:val="1"/>
        <w:numId w:val="5"/>
      </w:numPr>
      <w:suppressAutoHyphens w:val="0"/>
      <w:spacing w:line="260" w:lineRule="atLeast"/>
    </w:pPr>
    <w:rPr>
      <w:rFonts w:ascii="Verdana" w:eastAsia="Times New Roman" w:hAnsi="Verdana" w:cs="Maiandra GD"/>
      <w:sz w:val="24"/>
      <w:szCs w:val="18"/>
      <w:lang w:eastAsia="nl-NL"/>
    </w:rPr>
  </w:style>
  <w:style w:type="paragraph" w:customStyle="1" w:styleId="Opsommingbolletje3eniveauTaalvoorhetLeven">
    <w:name w:val="Opsomming bolletje 3e niveau Taal voor het Leven"/>
    <w:basedOn w:val="Standaard"/>
    <w:qFormat/>
    <w:rsid w:val="00C05B7A"/>
    <w:pPr>
      <w:numPr>
        <w:ilvl w:val="2"/>
        <w:numId w:val="5"/>
      </w:numPr>
      <w:suppressAutoHyphens w:val="0"/>
      <w:spacing w:line="260" w:lineRule="atLeast"/>
    </w:pPr>
    <w:rPr>
      <w:rFonts w:ascii="Verdana" w:eastAsia="Times New Roman" w:hAnsi="Verdana" w:cs="Maiandra GD"/>
      <w:sz w:val="24"/>
      <w:szCs w:val="18"/>
      <w:lang w:eastAsia="nl-NL"/>
    </w:rPr>
  </w:style>
  <w:style w:type="numbering" w:customStyle="1" w:styleId="OpsommingbolletjeTaalvoorhetLeven">
    <w:name w:val="Opsomming bolletje Taal voor het Leven"/>
    <w:uiPriority w:val="99"/>
    <w:semiHidden/>
    <w:rsid w:val="00C05B7A"/>
    <w:pPr>
      <w:numPr>
        <w:numId w:val="4"/>
      </w:numPr>
    </w:pPr>
  </w:style>
  <w:style w:type="character" w:customStyle="1" w:styleId="BasistekstTaalvoorhetLevenChar">
    <w:name w:val="Basistekst Taal voor het Leven Char"/>
    <w:basedOn w:val="Standaardalinea-lettertype"/>
    <w:link w:val="BasistekstTaalvoorhetLeven"/>
    <w:rsid w:val="00C05B7A"/>
    <w:rPr>
      <w:rFonts w:ascii="Verdana" w:eastAsia="Times New Roman" w:hAnsi="Verdana"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customStyle="1" w:styleId="TekstopmerkingChar">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customStyle="1" w:styleId="OnderwerpvanopmerkingChar">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eastAsiaTheme="minorEastAsia" w:cs="Times New Roman"/>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eastAsiaTheme="minorEastAsia" w:cs="Times New Roman"/>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eastAsiaTheme="minorEastAsia" w:cs="Times New Roman"/>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customStyle="1" w:styleId="Rastertabel4-Accent11">
    <w:name w:val="Rastertabel 4 - Accent 11"/>
    <w:basedOn w:val="Standaardtabel"/>
    <w:uiPriority w:val="49"/>
    <w:rsid w:val="00C82AB3"/>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CEBD95" w:themeColor="accent1" w:themeTint="99"/>
        <w:left w:val="single" w:sz="4" w:space="0" w:color="CEBD95" w:themeColor="accent1" w:themeTint="99"/>
        <w:bottom w:val="single" w:sz="4" w:space="0" w:color="CEBD95" w:themeColor="accent1" w:themeTint="99"/>
        <w:right w:val="single" w:sz="4" w:space="0" w:color="CEBD95" w:themeColor="accent1" w:themeTint="99"/>
        <w:insideH w:val="single" w:sz="4" w:space="0" w:color="CEBD95" w:themeColor="accent1" w:themeTint="99"/>
        <w:insideV w:val="single" w:sz="4" w:space="0" w:color="CEBD95" w:themeColor="accent1" w:themeTint="99"/>
      </w:tblBorders>
    </w:tblPr>
    <w:tblStylePr w:type="firstRow">
      <w:rPr>
        <w:b/>
        <w:bCs/>
        <w:color w:val="FFFFFF" w:themeColor="background1"/>
      </w:rPr>
      <w:tblPr/>
      <w:tcPr>
        <w:tcBorders>
          <w:top w:val="single" w:sz="4" w:space="0" w:color="AD9150" w:themeColor="accent1"/>
          <w:left w:val="single" w:sz="4" w:space="0" w:color="AD9150" w:themeColor="accent1"/>
          <w:bottom w:val="single" w:sz="4" w:space="0" w:color="AD9150" w:themeColor="accent1"/>
          <w:right w:val="single" w:sz="4" w:space="0" w:color="AD9150" w:themeColor="accent1"/>
          <w:insideH w:val="nil"/>
          <w:insideV w:val="nil"/>
        </w:tcBorders>
        <w:shd w:val="clear" w:color="auto" w:fill="AD9150" w:themeFill="accent1"/>
      </w:tcPr>
    </w:tblStylePr>
    <w:tblStylePr w:type="lastRow">
      <w:rPr>
        <w:b/>
        <w:bCs/>
      </w:rPr>
      <w:tblPr/>
      <w:tcPr>
        <w:tcBorders>
          <w:top w:val="double" w:sz="4" w:space="0" w:color="AD9150" w:themeColor="accent1"/>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customStyle="1" w:styleId="Onopgelostemelding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customStyle="1" w:styleId="Onopgelostemelding2">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customStyle="1" w:styleId="Onopgelostemelding3">
    <w:name w:val="Onopgeloste melding3"/>
    <w:basedOn w:val="Standaardalinea-lettertype"/>
    <w:uiPriority w:val="99"/>
    <w:semiHidden/>
    <w:unhideWhenUsed/>
    <w:rsid w:val="00201F04"/>
    <w:rPr>
      <w:color w:val="808080"/>
      <w:shd w:val="clear" w:color="auto" w:fill="E6E6E6"/>
    </w:rPr>
  </w:style>
  <w:style w:type="character" w:customStyle="1" w:styleId="Onopgelostemelding4">
    <w:name w:val="Onopgeloste melding4"/>
    <w:basedOn w:val="Standaardalinea-lettertype"/>
    <w:uiPriority w:val="99"/>
    <w:semiHidden/>
    <w:unhideWhenUsed/>
    <w:rsid w:val="00201F04"/>
    <w:rPr>
      <w:color w:val="808080"/>
      <w:shd w:val="clear" w:color="auto" w:fill="E6E6E6"/>
    </w:rPr>
  </w:style>
  <w:style w:type="paragraph" w:customStyle="1" w:styleId="p1">
    <w:name w:val="p1"/>
    <w:basedOn w:val="Standaard"/>
    <w:rsid w:val="00201F04"/>
    <w:pPr>
      <w:suppressAutoHyphens w:val="0"/>
      <w:spacing w:line="240" w:lineRule="auto"/>
    </w:pPr>
    <w:rPr>
      <w:rFonts w:ascii="Verdana" w:hAnsi="Verdana" w:cs="Times New Roman"/>
      <w:sz w:val="14"/>
      <w:szCs w:val="14"/>
      <w:lang w:eastAsia="nl-NL"/>
    </w:rPr>
  </w:style>
  <w:style w:type="character" w:customStyle="1" w:styleId="s1">
    <w:name w:val="s1"/>
    <w:basedOn w:val="Standaardalinea-lettertype"/>
    <w:rsid w:val="00201F04"/>
  </w:style>
  <w:style w:type="paragraph" w:customStyle="1" w:styleId="p2">
    <w:name w:val="p2"/>
    <w:basedOn w:val="Standaard"/>
    <w:rsid w:val="00201F04"/>
    <w:pPr>
      <w:suppressAutoHyphens w:val="0"/>
      <w:spacing w:line="240" w:lineRule="auto"/>
    </w:pPr>
    <w:rPr>
      <w:rFonts w:ascii="Verdana" w:hAnsi="Verdana" w:cs="Times New Roman"/>
      <w:sz w:val="14"/>
      <w:szCs w:val="14"/>
      <w:lang w:eastAsia="nl-NL"/>
    </w:rPr>
  </w:style>
  <w:style w:type="paragraph" w:customStyle="1" w:styleId="paragraph">
    <w:name w:val="paragraph"/>
    <w:basedOn w:val="Standaard"/>
    <w:rsid w:val="00201F04"/>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F04"/>
  </w:style>
  <w:style w:type="character" w:customStyle="1" w:styleId="eop">
    <w:name w:val="eop"/>
    <w:basedOn w:val="Standaardalinea-lettertype"/>
    <w:rsid w:val="00201F04"/>
  </w:style>
  <w:style w:type="character" w:customStyle="1" w:styleId="spellingerror">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16.mailplus.nl/wpVuxTvxFJVb-1034-31300617-test-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19" ma:contentTypeDescription="Een nieuw document maken." ma:contentTypeScope="" ma:versionID="d6e1ac1d126919d1b732a15bded5e7c6">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3909b1e38178cedd4cd4e358304c7975"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2.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3.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4.xml><?xml version="1.0" encoding="utf-8"?>
<ds:datastoreItem xmlns:ds="http://schemas.openxmlformats.org/officeDocument/2006/customXml" ds:itemID="{BE476988-9108-46CF-B538-9573BDA4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2879-874c-4f24-b7f5-9063887a9b4e"/>
    <ds:schemaRef ds:uri="a1cd745b-623c-4091-9593-4149552dd847"/>
    <ds:schemaRef ds:uri="1821a352-5412-4269-90f7-17a58e0e5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SLS_Memo_NL</Template>
  <TotalTime>0</TotalTime>
  <Pages>1</Pages>
  <Words>246</Words>
  <Characters>1357</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Marieke Wiebing</cp:lastModifiedBy>
  <cp:revision>2</cp:revision>
  <dcterms:created xsi:type="dcterms:W3CDTF">2022-12-21T20:24:00Z</dcterms:created>
  <dcterms:modified xsi:type="dcterms:W3CDTF">2022-12-21T20:24:00Z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